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930769" w:rsidRDefault="00A135D3" w:rsidP="00930769">
      <w:pPr>
        <w:pStyle w:val="Bezodstpw"/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930769" w:rsidRPr="00903326">
        <w:rPr>
          <w:rFonts w:ascii="Arial" w:hAnsi="Arial"/>
          <w:b/>
          <w:i/>
          <w:sz w:val="20"/>
          <w:szCs w:val="20"/>
        </w:rPr>
        <w:t>Budowa zatoki autobusowej w ciągu DW 955 w m. Jawornik – opracowanie dokumentacji projektowej, pełnienie nadzoru autorskiego</w:t>
      </w:r>
      <w:bookmarkStart w:id="1" w:name="_GoBack"/>
      <w:bookmarkEnd w:id="1"/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30769" w:rsidRPr="00F82114" w:rsidRDefault="00930769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zadania prace dokumentacyjne,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przez osobę wskazanego w ramach jego doświadczenia opracowania,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0F25DD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0F25DD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930769" w:rsidP="00CC60B2">
      <w:pPr>
        <w:spacing w:after="0" w:line="240" w:lineRule="auto"/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6985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.5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91" w:rsidRDefault="00322E91" w:rsidP="00473F46">
      <w:pPr>
        <w:spacing w:after="0" w:line="240" w:lineRule="auto"/>
      </w:pPr>
      <w:r>
        <w:separator/>
      </w:r>
    </w:p>
  </w:endnote>
  <w:endnote w:type="continuationSeparator" w:id="0">
    <w:p w:rsidR="00322E91" w:rsidRDefault="00322E9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91" w:rsidRDefault="00322E91" w:rsidP="00473F46">
      <w:pPr>
        <w:spacing w:after="0" w:line="240" w:lineRule="auto"/>
      </w:pPr>
      <w:r>
        <w:separator/>
      </w:r>
    </w:p>
  </w:footnote>
  <w:footnote w:type="continuationSeparator" w:id="0">
    <w:p w:rsidR="00322E91" w:rsidRDefault="00322E9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A7D51">
      <w:rPr>
        <w:rFonts w:ascii="Arial" w:hAnsi="Arial" w:cs="Arial"/>
        <w:sz w:val="16"/>
        <w:szCs w:val="16"/>
        <w:lang w:eastAsia="pl-PL"/>
      </w:rPr>
      <w:t>62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3691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72E1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2E91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E5BA0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A7D51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30769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33528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14D6B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7AA2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9307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2022-07-11T11:26:00Z</dcterms:modified>
</cp:coreProperties>
</file>